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DB19B" w14:textId="77777777" w:rsidR="005D46EF" w:rsidRDefault="005D46EF" w:rsidP="005D46EF"/>
    <w:p w14:paraId="7F3348A4" w14:textId="77777777" w:rsidR="005D46EF" w:rsidRDefault="005D46EF" w:rsidP="005D46EF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6"/>
          <w:szCs w:val="26"/>
        </w:rPr>
      </w:pPr>
      <w:r w:rsidRPr="005D46EF">
        <w:rPr>
          <w:rFonts w:ascii="Times New Roman" w:hAnsi="Times New Roman" w:cs="Times New Roman"/>
          <w:b/>
          <w:bCs/>
          <w:color w:val="2F5496" w:themeColor="accent1" w:themeShade="BF"/>
          <w:sz w:val="26"/>
          <w:szCs w:val="26"/>
        </w:rPr>
        <w:t>UVOLŇOVACÍ CVIKY</w:t>
      </w:r>
    </w:p>
    <w:p w14:paraId="6D76CAC3" w14:textId="77777777" w:rsidR="005D46EF" w:rsidRDefault="005D46EF" w:rsidP="005D46EF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10"/>
          <w:szCs w:val="10"/>
        </w:rPr>
      </w:pPr>
    </w:p>
    <w:p w14:paraId="014D9F8B" w14:textId="77777777" w:rsidR="005D46EF" w:rsidRDefault="005D46EF" w:rsidP="005D46EF">
      <w:pPr>
        <w:rPr>
          <w:rFonts w:ascii="Times New Roman" w:hAnsi="Times New Roman" w:cs="Times New Roman"/>
          <w:sz w:val="24"/>
          <w:szCs w:val="24"/>
        </w:rPr>
      </w:pPr>
      <w:r w:rsidRPr="005D46EF">
        <w:rPr>
          <w:rFonts w:ascii="Times New Roman" w:hAnsi="Times New Roman" w:cs="Times New Roman"/>
          <w:sz w:val="24"/>
          <w:szCs w:val="24"/>
        </w:rPr>
        <w:t xml:space="preserve">Vhodné jsou především krouživé pohyby. Důkladně dbáme na to, aby pohyb vycházel z té části paže, kterou procvičujeme (ramenní, loketní kloub či zápěstí). Při cvičení můžeme využít různé předměty, např. dřevěnou tyč, šátek, provaz, laso, obruč apod. Cvičení doprovázíme vhodnými říkankami, které dítě motivují a napomáhají plynulému rytmickému pohybu.  </w:t>
      </w:r>
    </w:p>
    <w:p w14:paraId="19EE3EFC" w14:textId="77777777" w:rsidR="00E82AA4" w:rsidRPr="00E82AA4" w:rsidRDefault="00E82AA4" w:rsidP="005D46EF">
      <w:pPr>
        <w:rPr>
          <w:rFonts w:ascii="Times New Roman" w:hAnsi="Times New Roman" w:cs="Times New Roman"/>
          <w:sz w:val="6"/>
          <w:szCs w:val="6"/>
        </w:rPr>
      </w:pPr>
    </w:p>
    <w:p w14:paraId="63F318D2" w14:textId="77777777" w:rsidR="005D46EF" w:rsidRPr="005D46EF" w:rsidRDefault="005D46EF" w:rsidP="005D46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5D46EF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RAMENNÍ KLOUB</w:t>
      </w:r>
    </w:p>
    <w:p w14:paraId="000C1C61" w14:textId="77777777" w:rsidR="005D46EF" w:rsidRPr="005D46EF" w:rsidRDefault="005D46EF" w:rsidP="005D46E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5D46EF">
        <w:rPr>
          <w:rFonts w:ascii="Times New Roman" w:hAnsi="Times New Roman" w:cs="Times New Roman"/>
          <w:sz w:val="24"/>
          <w:szCs w:val="24"/>
        </w:rPr>
        <w:t>* k</w:t>
      </w:r>
      <w:r w:rsidRPr="005D46EF">
        <w:rPr>
          <w:rFonts w:ascii="Times New Roman" w:hAnsi="Times New Roman" w:cs="Times New Roman"/>
          <w:sz w:val="24"/>
          <w:szCs w:val="24"/>
        </w:rPr>
        <w:t>rouživé pohyby natažené nebo mírně pokrčené ruky (nejlépe vestoje) – mlýnské kolo</w:t>
      </w:r>
      <w:r w:rsidRPr="005D46EF">
        <w:rPr>
          <w:rFonts w:ascii="Times New Roman" w:hAnsi="Times New Roman" w:cs="Times New Roman"/>
          <w:sz w:val="24"/>
          <w:szCs w:val="24"/>
        </w:rPr>
        <w:t xml:space="preserve"> </w:t>
      </w:r>
      <w:r w:rsidRPr="005D46EF">
        <w:rPr>
          <w:rFonts w:ascii="Times New Roman" w:hAnsi="Times New Roman" w:cs="Times New Roman"/>
          <w:sz w:val="24"/>
          <w:szCs w:val="24"/>
        </w:rPr>
        <w:t xml:space="preserve">(možno s rytmizací „Kolo </w:t>
      </w:r>
      <w:proofErr w:type="spellStart"/>
      <w:r w:rsidRPr="005D46EF">
        <w:rPr>
          <w:rFonts w:ascii="Times New Roman" w:hAnsi="Times New Roman" w:cs="Times New Roman"/>
          <w:sz w:val="24"/>
          <w:szCs w:val="24"/>
        </w:rPr>
        <w:t>kolo</w:t>
      </w:r>
      <w:proofErr w:type="spellEnd"/>
      <w:r w:rsidRPr="005D46EF">
        <w:rPr>
          <w:rFonts w:ascii="Times New Roman" w:hAnsi="Times New Roman" w:cs="Times New Roman"/>
          <w:sz w:val="24"/>
          <w:szCs w:val="24"/>
        </w:rPr>
        <w:t xml:space="preserve"> mlýnské za čtyři rýnské…“)</w:t>
      </w:r>
    </w:p>
    <w:p w14:paraId="6BA95634" w14:textId="77777777" w:rsidR="005D46EF" w:rsidRPr="005D46EF" w:rsidRDefault="005D46EF" w:rsidP="005D46E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5D46EF">
        <w:rPr>
          <w:rFonts w:ascii="Times New Roman" w:hAnsi="Times New Roman" w:cs="Times New Roman"/>
          <w:sz w:val="24"/>
          <w:szCs w:val="24"/>
        </w:rPr>
        <w:t>* n</w:t>
      </w:r>
      <w:r w:rsidRPr="005D46EF">
        <w:rPr>
          <w:rFonts w:ascii="Times New Roman" w:hAnsi="Times New Roman" w:cs="Times New Roman"/>
          <w:sz w:val="24"/>
          <w:szCs w:val="24"/>
        </w:rPr>
        <w:t>ápodoba míchání vařečkou v hrnci, točení kávomlýnku</w:t>
      </w:r>
    </w:p>
    <w:p w14:paraId="5A5D0619" w14:textId="77777777" w:rsidR="005D46EF" w:rsidRPr="005D46EF" w:rsidRDefault="005D46EF" w:rsidP="005D46E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5D46EF">
        <w:rPr>
          <w:rFonts w:ascii="Times New Roman" w:hAnsi="Times New Roman" w:cs="Times New Roman"/>
          <w:sz w:val="24"/>
          <w:szCs w:val="24"/>
        </w:rPr>
        <w:t>* k</w:t>
      </w:r>
      <w:r w:rsidRPr="005D46EF">
        <w:rPr>
          <w:rFonts w:ascii="Times New Roman" w:hAnsi="Times New Roman" w:cs="Times New Roman"/>
          <w:sz w:val="24"/>
          <w:szCs w:val="24"/>
        </w:rPr>
        <w:t>reslení ležatých osmiček do vzduchu (jednou rukou, druhou rukou, spojenýma oběma rukama)</w:t>
      </w:r>
    </w:p>
    <w:p w14:paraId="3DBFC247" w14:textId="77777777" w:rsidR="005D46EF" w:rsidRPr="005D46EF" w:rsidRDefault="005D46EF" w:rsidP="005D46E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5D46EF">
        <w:rPr>
          <w:rFonts w:ascii="Times New Roman" w:hAnsi="Times New Roman" w:cs="Times New Roman"/>
          <w:sz w:val="24"/>
          <w:szCs w:val="24"/>
        </w:rPr>
        <w:t>* p</w:t>
      </w:r>
      <w:r w:rsidRPr="005D46EF">
        <w:rPr>
          <w:rFonts w:ascii="Times New Roman" w:hAnsi="Times New Roman" w:cs="Times New Roman"/>
          <w:sz w:val="24"/>
          <w:szCs w:val="24"/>
        </w:rPr>
        <w:t>lácání celou rukou (shora dolů, do stran) – napodobování driblování s</w:t>
      </w:r>
      <w:r w:rsidRPr="005D46EF">
        <w:rPr>
          <w:rFonts w:ascii="Times New Roman" w:hAnsi="Times New Roman" w:cs="Times New Roman"/>
          <w:sz w:val="24"/>
          <w:szCs w:val="24"/>
        </w:rPr>
        <w:t> </w:t>
      </w:r>
      <w:r w:rsidRPr="005D46EF">
        <w:rPr>
          <w:rFonts w:ascii="Times New Roman" w:hAnsi="Times New Roman" w:cs="Times New Roman"/>
          <w:sz w:val="24"/>
          <w:szCs w:val="24"/>
        </w:rPr>
        <w:t>míčem</w:t>
      </w:r>
    </w:p>
    <w:p w14:paraId="008CE56E" w14:textId="77777777" w:rsidR="005D46EF" w:rsidRPr="005D46EF" w:rsidRDefault="005D46EF" w:rsidP="005D46E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5D46EF">
        <w:rPr>
          <w:rFonts w:ascii="Times New Roman" w:hAnsi="Times New Roman" w:cs="Times New Roman"/>
          <w:sz w:val="24"/>
          <w:szCs w:val="24"/>
        </w:rPr>
        <w:t>* t</w:t>
      </w:r>
      <w:r w:rsidRPr="005D46EF">
        <w:rPr>
          <w:rFonts w:ascii="Times New Roman" w:hAnsi="Times New Roman" w:cs="Times New Roman"/>
          <w:sz w:val="24"/>
          <w:szCs w:val="24"/>
        </w:rPr>
        <w:t xml:space="preserve">leskání nataženýma </w:t>
      </w:r>
      <w:proofErr w:type="gramStart"/>
      <w:r w:rsidRPr="005D46EF">
        <w:rPr>
          <w:rFonts w:ascii="Times New Roman" w:hAnsi="Times New Roman" w:cs="Times New Roman"/>
          <w:sz w:val="24"/>
          <w:szCs w:val="24"/>
        </w:rPr>
        <w:t>rukama - zobák</w:t>
      </w:r>
      <w:proofErr w:type="gramEnd"/>
      <w:r w:rsidRPr="005D46EF">
        <w:rPr>
          <w:rFonts w:ascii="Times New Roman" w:hAnsi="Times New Roman" w:cs="Times New Roman"/>
          <w:sz w:val="24"/>
          <w:szCs w:val="24"/>
        </w:rPr>
        <w:t xml:space="preserve"> čápa</w:t>
      </w:r>
    </w:p>
    <w:p w14:paraId="384A52F3" w14:textId="77777777" w:rsidR="005D46EF" w:rsidRPr="005D46EF" w:rsidRDefault="005D46EF" w:rsidP="005D46E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5D46EF">
        <w:rPr>
          <w:rFonts w:ascii="Times New Roman" w:hAnsi="Times New Roman" w:cs="Times New Roman"/>
          <w:sz w:val="24"/>
          <w:szCs w:val="24"/>
        </w:rPr>
        <w:t>* d</w:t>
      </w:r>
      <w:r w:rsidRPr="005D46EF">
        <w:rPr>
          <w:rFonts w:ascii="Times New Roman" w:hAnsi="Times New Roman" w:cs="Times New Roman"/>
          <w:sz w:val="24"/>
          <w:szCs w:val="24"/>
        </w:rPr>
        <w:t>irigování celýma rukama</w:t>
      </w:r>
    </w:p>
    <w:p w14:paraId="165D11A4" w14:textId="77777777" w:rsidR="005D46EF" w:rsidRPr="005D46EF" w:rsidRDefault="005D46EF" w:rsidP="005D46E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5D46EF">
        <w:rPr>
          <w:rFonts w:ascii="Times New Roman" w:hAnsi="Times New Roman" w:cs="Times New Roman"/>
          <w:sz w:val="24"/>
          <w:szCs w:val="24"/>
        </w:rPr>
        <w:t>* k</w:t>
      </w:r>
      <w:r w:rsidRPr="005D46EF">
        <w:rPr>
          <w:rFonts w:ascii="Times New Roman" w:hAnsi="Times New Roman" w:cs="Times New Roman"/>
          <w:sz w:val="24"/>
          <w:szCs w:val="24"/>
        </w:rPr>
        <w:t>reslení před tělem ve vzduchu (sluníčko, domeček, vlny, kreslení čar)</w:t>
      </w:r>
    </w:p>
    <w:p w14:paraId="0B7A8BF6" w14:textId="77777777" w:rsidR="005D46EF" w:rsidRPr="005D46EF" w:rsidRDefault="005D46EF" w:rsidP="005D46E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5D46EF">
        <w:rPr>
          <w:rFonts w:ascii="Times New Roman" w:hAnsi="Times New Roman" w:cs="Times New Roman"/>
          <w:sz w:val="24"/>
          <w:szCs w:val="24"/>
        </w:rPr>
        <w:t>* k</w:t>
      </w:r>
      <w:r w:rsidRPr="005D46EF">
        <w:rPr>
          <w:rFonts w:ascii="Times New Roman" w:hAnsi="Times New Roman" w:cs="Times New Roman"/>
          <w:sz w:val="24"/>
          <w:szCs w:val="24"/>
        </w:rPr>
        <w:t>ymácení vzpažených rukou do stran (větve stromu se ve větru kymácejí)</w:t>
      </w:r>
    </w:p>
    <w:p w14:paraId="77580580" w14:textId="77777777" w:rsidR="005D46EF" w:rsidRPr="005D46EF" w:rsidRDefault="005D46EF" w:rsidP="005D46E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5D46EF">
        <w:rPr>
          <w:rFonts w:ascii="Times New Roman" w:hAnsi="Times New Roman" w:cs="Times New Roman"/>
          <w:sz w:val="24"/>
          <w:szCs w:val="24"/>
        </w:rPr>
        <w:t>* n</w:t>
      </w:r>
      <w:r w:rsidRPr="005D46EF">
        <w:rPr>
          <w:rFonts w:ascii="Times New Roman" w:hAnsi="Times New Roman" w:cs="Times New Roman"/>
          <w:sz w:val="24"/>
          <w:szCs w:val="24"/>
        </w:rPr>
        <w:t>ápodoba plavání (např. styl prsa, kraul)</w:t>
      </w:r>
    </w:p>
    <w:p w14:paraId="06D7F4FE" w14:textId="77777777" w:rsidR="005D46EF" w:rsidRPr="005D46EF" w:rsidRDefault="005D46EF" w:rsidP="005D46E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5D46EF">
        <w:rPr>
          <w:rFonts w:ascii="Times New Roman" w:hAnsi="Times New Roman" w:cs="Times New Roman"/>
          <w:sz w:val="24"/>
          <w:szCs w:val="24"/>
        </w:rPr>
        <w:t>* n</w:t>
      </w:r>
      <w:r w:rsidRPr="005D46EF">
        <w:rPr>
          <w:rFonts w:ascii="Times New Roman" w:hAnsi="Times New Roman" w:cs="Times New Roman"/>
          <w:sz w:val="24"/>
          <w:szCs w:val="24"/>
        </w:rPr>
        <w:t xml:space="preserve">ápodoba pohybu křídel – dítě se chytí za rameno a krouží celou paží (např. vrána) </w:t>
      </w:r>
    </w:p>
    <w:p w14:paraId="25DE608F" w14:textId="77777777" w:rsidR="005D46EF" w:rsidRDefault="005D46EF" w:rsidP="005D46EF">
      <w:pPr>
        <w:pStyle w:val="Odstavecseseznamem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14:paraId="5F2B0ED6" w14:textId="77777777" w:rsidR="00E82AA4" w:rsidRPr="00E82AA4" w:rsidRDefault="00E82AA4" w:rsidP="005D46EF">
      <w:pPr>
        <w:pStyle w:val="Odstavecseseznamem"/>
        <w:rPr>
          <w:rFonts w:ascii="Times New Roman" w:hAnsi="Times New Roman" w:cs="Times New Roman"/>
          <w:color w:val="2F5496" w:themeColor="accent1" w:themeShade="BF"/>
          <w:sz w:val="6"/>
          <w:szCs w:val="6"/>
        </w:rPr>
      </w:pPr>
    </w:p>
    <w:p w14:paraId="11E50D20" w14:textId="77777777" w:rsidR="005D46EF" w:rsidRDefault="005D46EF" w:rsidP="005D46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5D46EF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LOKETNÍ KLOUB</w:t>
      </w:r>
    </w:p>
    <w:p w14:paraId="1B352EE3" w14:textId="77777777" w:rsidR="00E82AA4" w:rsidRDefault="00E82AA4" w:rsidP="00E82AA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k</w:t>
      </w:r>
      <w:r w:rsidRPr="00E82AA4">
        <w:rPr>
          <w:rFonts w:ascii="Times New Roman" w:hAnsi="Times New Roman" w:cs="Times New Roman"/>
          <w:sz w:val="24"/>
          <w:szCs w:val="24"/>
        </w:rPr>
        <w:t>rouživé pohyby předloktí (je-li to pro dítě obtížné, přidržíme zpočátku dítě pod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AA4">
        <w:rPr>
          <w:rFonts w:ascii="Times New Roman" w:hAnsi="Times New Roman" w:cs="Times New Roman"/>
          <w:sz w:val="24"/>
          <w:szCs w:val="24"/>
        </w:rPr>
        <w:t>ramenem)</w:t>
      </w:r>
    </w:p>
    <w:p w14:paraId="62547F06" w14:textId="77777777" w:rsidR="00E82AA4" w:rsidRDefault="00E82AA4" w:rsidP="00E82AA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</w:t>
      </w:r>
      <w:r w:rsidRPr="00E82AA4">
        <w:rPr>
          <w:rFonts w:ascii="Times New Roman" w:hAnsi="Times New Roman" w:cs="Times New Roman"/>
          <w:sz w:val="24"/>
          <w:szCs w:val="24"/>
        </w:rPr>
        <w:t>ápodoba dirigování pouze předloktím</w:t>
      </w:r>
    </w:p>
    <w:p w14:paraId="5E99EABC" w14:textId="77777777" w:rsidR="00E82AA4" w:rsidRDefault="00E82AA4" w:rsidP="00E82AA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1CF1B2B" w14:textId="77777777" w:rsidR="00E82AA4" w:rsidRPr="00E82AA4" w:rsidRDefault="00E82AA4" w:rsidP="00E82AA4">
      <w:pPr>
        <w:pStyle w:val="Odstavecseseznamem"/>
        <w:rPr>
          <w:rFonts w:ascii="Times New Roman" w:hAnsi="Times New Roman" w:cs="Times New Roman"/>
          <w:sz w:val="6"/>
          <w:szCs w:val="6"/>
        </w:rPr>
      </w:pPr>
    </w:p>
    <w:p w14:paraId="1152178B" w14:textId="77777777" w:rsidR="005D46EF" w:rsidRDefault="005D46EF" w:rsidP="005D46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5D46EF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ZÁPĚSTÍ</w:t>
      </w:r>
    </w:p>
    <w:p w14:paraId="155DD796" w14:textId="77777777" w:rsidR="00E82AA4" w:rsidRDefault="00E82AA4" w:rsidP="00E82AA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k</w:t>
      </w:r>
      <w:r w:rsidRPr="00E82AA4">
        <w:rPr>
          <w:rFonts w:ascii="Times New Roman" w:hAnsi="Times New Roman" w:cs="Times New Roman"/>
          <w:sz w:val="24"/>
          <w:szCs w:val="24"/>
        </w:rPr>
        <w:t xml:space="preserve">rouživé pohyby </w:t>
      </w:r>
      <w:proofErr w:type="gramStart"/>
      <w:r w:rsidRPr="00E82AA4">
        <w:rPr>
          <w:rFonts w:ascii="Times New Roman" w:hAnsi="Times New Roman" w:cs="Times New Roman"/>
          <w:sz w:val="24"/>
          <w:szCs w:val="24"/>
        </w:rPr>
        <w:t>zápěstím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AA4">
        <w:rPr>
          <w:rFonts w:ascii="Times New Roman" w:hAnsi="Times New Roman" w:cs="Times New Roman"/>
          <w:sz w:val="24"/>
          <w:szCs w:val="24"/>
        </w:rPr>
        <w:t>jednou</w:t>
      </w:r>
      <w:proofErr w:type="gramEnd"/>
      <w:r w:rsidRPr="00E82AA4">
        <w:rPr>
          <w:rFonts w:ascii="Times New Roman" w:hAnsi="Times New Roman" w:cs="Times New Roman"/>
          <w:sz w:val="24"/>
          <w:szCs w:val="24"/>
        </w:rPr>
        <w:t xml:space="preserve"> rukou, střídavě, oběma rukama, oběma směry (ruce mohou být natažené i pokrčené, pohyb vychází pouze ze zápěstí)</w:t>
      </w:r>
    </w:p>
    <w:p w14:paraId="4C244FC9" w14:textId="77777777" w:rsidR="00E82AA4" w:rsidRDefault="00E82AA4" w:rsidP="00E82AA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m</w:t>
      </w:r>
      <w:r w:rsidRPr="00E82AA4">
        <w:rPr>
          <w:rFonts w:ascii="Times New Roman" w:hAnsi="Times New Roman" w:cs="Times New Roman"/>
          <w:sz w:val="24"/>
          <w:szCs w:val="24"/>
        </w:rPr>
        <w:t>ávání dlaněmi různými směry (odhánění komára, vějíř, mávání šátkem, „zajíc stříhá ušima“)</w:t>
      </w:r>
      <w:r>
        <w:rPr>
          <w:rFonts w:ascii="Times New Roman" w:hAnsi="Times New Roman" w:cs="Times New Roman"/>
          <w:sz w:val="24"/>
          <w:szCs w:val="24"/>
        </w:rPr>
        <w:t>; p</w:t>
      </w:r>
      <w:r w:rsidRPr="00E82AA4">
        <w:rPr>
          <w:rFonts w:ascii="Times New Roman" w:hAnsi="Times New Roman" w:cs="Times New Roman"/>
          <w:sz w:val="24"/>
          <w:szCs w:val="24"/>
        </w:rPr>
        <w:t>lácání dlaněmi – bubnování na buben, driblování míčem</w:t>
      </w:r>
    </w:p>
    <w:p w14:paraId="2815B800" w14:textId="77777777" w:rsidR="00E82AA4" w:rsidRDefault="00E82AA4" w:rsidP="00E82AA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E82AA4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82AA4">
        <w:rPr>
          <w:rFonts w:ascii="Times New Roman" w:hAnsi="Times New Roman" w:cs="Times New Roman"/>
          <w:sz w:val="24"/>
          <w:szCs w:val="24"/>
        </w:rPr>
        <w:t>ytí“ rukou</w:t>
      </w:r>
    </w:p>
    <w:p w14:paraId="644093A4" w14:textId="77777777" w:rsidR="00E82AA4" w:rsidRDefault="00E82AA4" w:rsidP="00E82AA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</w:t>
      </w:r>
      <w:r w:rsidRPr="00E82AA4">
        <w:rPr>
          <w:rFonts w:ascii="Times New Roman" w:hAnsi="Times New Roman" w:cs="Times New Roman"/>
          <w:sz w:val="24"/>
          <w:szCs w:val="24"/>
        </w:rPr>
        <w:t>ápodoba hlazení (hlavičky dítěte, míče apod.)</w:t>
      </w:r>
    </w:p>
    <w:p w14:paraId="1C6CEAE6" w14:textId="77777777" w:rsidR="00E82AA4" w:rsidRPr="00E82AA4" w:rsidRDefault="00E82AA4" w:rsidP="00E82AA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E82AA4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82AA4">
        <w:rPr>
          <w:rFonts w:ascii="Times New Roman" w:hAnsi="Times New Roman" w:cs="Times New Roman"/>
          <w:sz w:val="24"/>
          <w:szCs w:val="24"/>
        </w:rPr>
        <w:t xml:space="preserve">alekohled“ z prstů – otáčením v zápěstí jej „zaostřujeme“ </w:t>
      </w:r>
    </w:p>
    <w:p w14:paraId="197C37BF" w14:textId="77777777" w:rsidR="00E82AA4" w:rsidRPr="00E82AA4" w:rsidRDefault="00E82AA4" w:rsidP="00E82AA4">
      <w:pPr>
        <w:pStyle w:val="Odstavecseseznamem"/>
        <w:ind w:right="6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m</w:t>
      </w:r>
      <w:r w:rsidRPr="00E82AA4">
        <w:rPr>
          <w:rFonts w:ascii="Times New Roman" w:hAnsi="Times New Roman" w:cs="Times New Roman"/>
          <w:sz w:val="24"/>
          <w:szCs w:val="24"/>
        </w:rPr>
        <w:t>ačkání gumového míčku mezi dlaněmi sevřenými v pěsti, střídání napětí a uvolnění</w:t>
      </w:r>
      <w:r>
        <w:rPr>
          <w:rFonts w:ascii="Times New Roman" w:hAnsi="Times New Roman" w:cs="Times New Roman"/>
          <w:sz w:val="24"/>
          <w:szCs w:val="24"/>
        </w:rPr>
        <w:t>; m</w:t>
      </w:r>
      <w:r w:rsidRPr="00E82AA4">
        <w:rPr>
          <w:rFonts w:ascii="Times New Roman" w:hAnsi="Times New Roman" w:cs="Times New Roman"/>
          <w:sz w:val="24"/>
          <w:szCs w:val="24"/>
        </w:rPr>
        <w:t xml:space="preserve">otání klubíčka, „navíjení nitě“ </w:t>
      </w:r>
    </w:p>
    <w:p w14:paraId="4D736B16" w14:textId="77777777" w:rsidR="00E82AA4" w:rsidRDefault="00E82AA4" w:rsidP="00E82AA4">
      <w:pPr>
        <w:pStyle w:val="Odstavecseseznamem"/>
        <w:spacing w:after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ť</w:t>
      </w:r>
      <w:r w:rsidRPr="00E82AA4">
        <w:rPr>
          <w:rFonts w:ascii="Times New Roman" w:hAnsi="Times New Roman" w:cs="Times New Roman"/>
          <w:sz w:val="24"/>
          <w:szCs w:val="24"/>
        </w:rPr>
        <w:t xml:space="preserve">ukání nataženými prsty o podložku (jedním i více prsty) </w:t>
      </w:r>
    </w:p>
    <w:p w14:paraId="5FDFF685" w14:textId="77777777" w:rsidR="00E82AA4" w:rsidRDefault="00E82AA4" w:rsidP="00E82AA4">
      <w:pPr>
        <w:pStyle w:val="Odstavecseseznamem"/>
        <w:spacing w:after="363"/>
        <w:rPr>
          <w:rFonts w:ascii="Times New Roman" w:hAnsi="Times New Roman" w:cs="Times New Roman"/>
          <w:sz w:val="24"/>
          <w:szCs w:val="24"/>
        </w:rPr>
      </w:pPr>
    </w:p>
    <w:p w14:paraId="2E0129C1" w14:textId="77777777" w:rsidR="00E82AA4" w:rsidRPr="00E82AA4" w:rsidRDefault="00E82AA4" w:rsidP="00E82AA4">
      <w:pPr>
        <w:pStyle w:val="Odstavecseseznamem"/>
        <w:spacing w:after="363"/>
        <w:rPr>
          <w:rFonts w:ascii="Times New Roman" w:hAnsi="Times New Roman" w:cs="Times New Roman"/>
          <w:sz w:val="6"/>
          <w:szCs w:val="6"/>
        </w:rPr>
      </w:pPr>
      <w:bookmarkStart w:id="0" w:name="_GoBack"/>
      <w:bookmarkEnd w:id="0"/>
    </w:p>
    <w:p w14:paraId="7DAB97FE" w14:textId="77777777" w:rsidR="005D46EF" w:rsidRDefault="005D46EF" w:rsidP="005D46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5D46EF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PRSTY</w:t>
      </w:r>
    </w:p>
    <w:p w14:paraId="3AF2E508" w14:textId="77777777" w:rsidR="00E82AA4" w:rsidRPr="00E82AA4" w:rsidRDefault="00E82AA4" w:rsidP="00E82AA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</w:t>
      </w:r>
      <w:r w:rsidRPr="00E82AA4">
        <w:rPr>
          <w:rFonts w:ascii="Times New Roman" w:hAnsi="Times New Roman" w:cs="Times New Roman"/>
          <w:sz w:val="24"/>
          <w:szCs w:val="24"/>
        </w:rPr>
        <w:t xml:space="preserve">ápodoba hry na klavír, flétnu, kytaru </w:t>
      </w:r>
    </w:p>
    <w:p w14:paraId="13494431" w14:textId="77777777" w:rsidR="00E82AA4" w:rsidRPr="00E82AA4" w:rsidRDefault="00E82AA4" w:rsidP="00E82AA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 k</w:t>
      </w:r>
      <w:r w:rsidRPr="00E82AA4">
        <w:rPr>
          <w:rFonts w:ascii="Times New Roman" w:hAnsi="Times New Roman" w:cs="Times New Roman"/>
          <w:sz w:val="24"/>
          <w:szCs w:val="24"/>
        </w:rPr>
        <w:t xml:space="preserve">mitání prsty – poletuje sníh, prší </w:t>
      </w:r>
    </w:p>
    <w:p w14:paraId="7CC9CEEF" w14:textId="77777777" w:rsidR="00E82AA4" w:rsidRPr="00E82AA4" w:rsidRDefault="00E82AA4" w:rsidP="00E82AA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h</w:t>
      </w:r>
      <w:r w:rsidRPr="00E82AA4">
        <w:rPr>
          <w:rFonts w:ascii="Times New Roman" w:hAnsi="Times New Roman" w:cs="Times New Roman"/>
          <w:sz w:val="24"/>
          <w:szCs w:val="24"/>
        </w:rPr>
        <w:t>ry s prstíky – „panáčci“ se zdraví, uklánějí, setkávají (prsty téže ruky, obou rukou navzájem)</w:t>
      </w:r>
      <w:r>
        <w:rPr>
          <w:rFonts w:ascii="Times New Roman" w:hAnsi="Times New Roman" w:cs="Times New Roman"/>
          <w:sz w:val="24"/>
          <w:szCs w:val="24"/>
        </w:rPr>
        <w:t>; k</w:t>
      </w:r>
      <w:r w:rsidRPr="00E82AA4">
        <w:rPr>
          <w:rFonts w:ascii="Times New Roman" w:hAnsi="Times New Roman" w:cs="Times New Roman"/>
          <w:sz w:val="24"/>
          <w:szCs w:val="24"/>
        </w:rPr>
        <w:t xml:space="preserve">roužení jednotlivými prsty, „kreslení“ kruhů ukazováčkem </w:t>
      </w:r>
    </w:p>
    <w:p w14:paraId="65149D6F" w14:textId="77777777" w:rsidR="00E82AA4" w:rsidRPr="00E82AA4" w:rsidRDefault="00E82AA4" w:rsidP="00E82AA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</w:t>
      </w:r>
      <w:r w:rsidRPr="00E82AA4">
        <w:rPr>
          <w:rFonts w:ascii="Times New Roman" w:hAnsi="Times New Roman" w:cs="Times New Roman"/>
          <w:sz w:val="24"/>
          <w:szCs w:val="24"/>
        </w:rPr>
        <w:t xml:space="preserve">apodobování pohybu nůžek </w:t>
      </w:r>
    </w:p>
    <w:p w14:paraId="62E899D7" w14:textId="77777777" w:rsidR="00E82AA4" w:rsidRPr="00E82AA4" w:rsidRDefault="00E82AA4" w:rsidP="00E82AA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r</w:t>
      </w:r>
      <w:r w:rsidRPr="00E82AA4">
        <w:rPr>
          <w:rFonts w:ascii="Times New Roman" w:hAnsi="Times New Roman" w:cs="Times New Roman"/>
          <w:sz w:val="24"/>
          <w:szCs w:val="24"/>
        </w:rPr>
        <w:t xml:space="preserve">oztahování a zatahování prstů – kocouří drápy </w:t>
      </w:r>
    </w:p>
    <w:p w14:paraId="1062CA3D" w14:textId="77777777" w:rsidR="00E82AA4" w:rsidRPr="00E82AA4" w:rsidRDefault="00E82AA4" w:rsidP="00E82AA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</w:t>
      </w:r>
      <w:r w:rsidRPr="00E82AA4">
        <w:rPr>
          <w:rFonts w:ascii="Times New Roman" w:hAnsi="Times New Roman" w:cs="Times New Roman"/>
          <w:sz w:val="24"/>
          <w:szCs w:val="24"/>
        </w:rPr>
        <w:t xml:space="preserve">ostupné rozevírání prstů jedné ruky – „rozkvétá kytička“ </w:t>
      </w:r>
    </w:p>
    <w:p w14:paraId="38F546AD" w14:textId="77777777" w:rsidR="00E82AA4" w:rsidRPr="00E82AA4" w:rsidRDefault="00E82AA4" w:rsidP="00E82AA4">
      <w:pPr>
        <w:pStyle w:val="Odstavecseseznamem"/>
        <w:ind w:right="9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v</w:t>
      </w:r>
      <w:r w:rsidRPr="00E82AA4">
        <w:rPr>
          <w:rFonts w:ascii="Times New Roman" w:hAnsi="Times New Roman" w:cs="Times New Roman"/>
          <w:sz w:val="24"/>
          <w:szCs w:val="24"/>
        </w:rPr>
        <w:t>ytváření obrazců pomocí prstů – dalekohled, kukátko, kroužek, okýnko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2AA4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82AA4">
        <w:rPr>
          <w:rFonts w:ascii="Times New Roman" w:hAnsi="Times New Roman" w:cs="Times New Roman"/>
          <w:sz w:val="24"/>
          <w:szCs w:val="24"/>
        </w:rPr>
        <w:t>trouhání mrkvičky“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2AA4">
        <w:rPr>
          <w:rFonts w:ascii="Times New Roman" w:hAnsi="Times New Roman" w:cs="Times New Roman"/>
          <w:sz w:val="24"/>
          <w:szCs w:val="24"/>
        </w:rPr>
        <w:t>„dlouhý nos</w:t>
      </w:r>
      <w:proofErr w:type="gramStart"/>
      <w:r w:rsidRPr="00E82AA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,…</w:t>
      </w:r>
      <w:proofErr w:type="gramEnd"/>
    </w:p>
    <w:p w14:paraId="34A51D63" w14:textId="77777777" w:rsidR="00E82AA4" w:rsidRPr="00E82AA4" w:rsidRDefault="00E82AA4" w:rsidP="00E82AA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l</w:t>
      </w:r>
      <w:r w:rsidRPr="00E82AA4">
        <w:rPr>
          <w:rFonts w:ascii="Times New Roman" w:hAnsi="Times New Roman" w:cs="Times New Roman"/>
          <w:sz w:val="24"/>
          <w:szCs w:val="24"/>
        </w:rPr>
        <w:t xml:space="preserve">uskání prsty </w:t>
      </w:r>
    </w:p>
    <w:p w14:paraId="3D651DD5" w14:textId="77777777" w:rsidR="00E82AA4" w:rsidRDefault="00E82AA4" w:rsidP="00E82AA4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ť</w:t>
      </w:r>
      <w:r w:rsidRPr="00E82AA4">
        <w:rPr>
          <w:rFonts w:ascii="Times New Roman" w:hAnsi="Times New Roman" w:cs="Times New Roman"/>
          <w:sz w:val="24"/>
          <w:szCs w:val="24"/>
        </w:rPr>
        <w:t>ukání prsty o podložku – zob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E82AA4">
        <w:rPr>
          <w:rFonts w:ascii="Times New Roman" w:hAnsi="Times New Roman" w:cs="Times New Roman"/>
          <w:sz w:val="24"/>
          <w:szCs w:val="24"/>
        </w:rPr>
        <w:t>kuřátko</w:t>
      </w:r>
      <w:r>
        <w:rPr>
          <w:rFonts w:ascii="Times New Roman" w:hAnsi="Times New Roman" w:cs="Times New Roman"/>
          <w:sz w:val="24"/>
          <w:szCs w:val="24"/>
        </w:rPr>
        <w:t>, n</w:t>
      </w:r>
      <w:r w:rsidRPr="00E82AA4">
        <w:rPr>
          <w:rFonts w:ascii="Times New Roman" w:hAnsi="Times New Roman" w:cs="Times New Roman"/>
          <w:sz w:val="24"/>
          <w:szCs w:val="24"/>
        </w:rPr>
        <w:t>ápodoba solení, drobení</w:t>
      </w:r>
    </w:p>
    <w:p w14:paraId="6B363710" w14:textId="77777777" w:rsidR="00E82AA4" w:rsidRDefault="00E82AA4" w:rsidP="00E82AA4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14:paraId="19EB53FB" w14:textId="77777777" w:rsidR="00E82AA4" w:rsidRDefault="00E82AA4" w:rsidP="00E82AA4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14:paraId="74017EB3" w14:textId="77777777" w:rsidR="00E82AA4" w:rsidRDefault="00E82AA4" w:rsidP="00E82AA4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14:paraId="786693E8" w14:textId="77777777" w:rsidR="00E82AA4" w:rsidRDefault="00E82AA4" w:rsidP="00E82AA4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14:paraId="1245274A" w14:textId="77777777" w:rsidR="00E82AA4" w:rsidRDefault="00E82AA4" w:rsidP="00E82AA4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14:paraId="02010D0A" w14:textId="77777777" w:rsidR="00E82AA4" w:rsidRPr="005A17B1" w:rsidRDefault="00E82AA4" w:rsidP="00E82AA4">
      <w:pPr>
        <w:pStyle w:val="Odstavecseseznamem"/>
        <w:spacing w:after="836" w:line="240" w:lineRule="auto"/>
        <w:ind w:left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A17B1">
        <w:rPr>
          <w:rFonts w:ascii="Times New Roman" w:hAnsi="Times New Roman" w:cs="Times New Roman"/>
          <w:i/>
          <w:iCs/>
          <w:sz w:val="24"/>
          <w:szCs w:val="24"/>
        </w:rPr>
        <w:t>Zdroj: KOZELSKÁ, Barbora. Hraním ke psaní. 2019</w:t>
      </w:r>
    </w:p>
    <w:p w14:paraId="7D5DF339" w14:textId="77777777" w:rsidR="00E82AA4" w:rsidRPr="00E82AA4" w:rsidRDefault="00E82AA4" w:rsidP="00E82AA4">
      <w:pPr>
        <w:pStyle w:val="Odstavecseseznamem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E82AA4" w:rsidRPr="00E82AA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84587" w14:textId="77777777" w:rsidR="005D46EF" w:rsidRDefault="005D46EF" w:rsidP="005D46EF">
      <w:pPr>
        <w:spacing w:after="0" w:line="240" w:lineRule="auto"/>
      </w:pPr>
      <w:r>
        <w:separator/>
      </w:r>
    </w:p>
  </w:endnote>
  <w:endnote w:type="continuationSeparator" w:id="0">
    <w:p w14:paraId="35006D73" w14:textId="77777777" w:rsidR="005D46EF" w:rsidRDefault="005D46EF" w:rsidP="005D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362E0" w14:textId="77777777" w:rsidR="005D46EF" w:rsidRDefault="005D46EF" w:rsidP="005D46EF">
      <w:pPr>
        <w:spacing w:after="0" w:line="240" w:lineRule="auto"/>
      </w:pPr>
      <w:r>
        <w:separator/>
      </w:r>
    </w:p>
  </w:footnote>
  <w:footnote w:type="continuationSeparator" w:id="0">
    <w:p w14:paraId="534CBA42" w14:textId="77777777" w:rsidR="005D46EF" w:rsidRDefault="005D46EF" w:rsidP="005D4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5D525" w14:textId="77777777" w:rsidR="005D46EF" w:rsidRPr="003260E8" w:rsidRDefault="005D46EF" w:rsidP="005D46EF">
    <w:bookmarkStart w:id="1" w:name="_Hlk7011"/>
    <w:bookmarkStart w:id="2" w:name="_Hlk7012"/>
    <w:bookmarkStart w:id="3" w:name="_Hlk7094"/>
    <w:bookmarkStart w:id="4" w:name="_Hlk7095"/>
    <w:r w:rsidRPr="003260E8">
      <w:rPr>
        <w:b/>
        <w:noProof/>
        <w:lang w:eastAsia="cs-CZ"/>
      </w:rPr>
      <w:drawing>
        <wp:anchor distT="0" distB="0" distL="0" distR="180340" simplePos="0" relativeHeight="251659264" behindDoc="0" locked="0" layoutInCell="1" allowOverlap="1" wp14:anchorId="69A234B3" wp14:editId="0ECCB1C3">
          <wp:simplePos x="0" y="0"/>
          <wp:positionH relativeFrom="column">
            <wp:posOffset>-443230</wp:posOffset>
          </wp:positionH>
          <wp:positionV relativeFrom="paragraph">
            <wp:posOffset>-47625</wp:posOffset>
          </wp:positionV>
          <wp:extent cx="1832400" cy="658800"/>
          <wp:effectExtent l="0" t="0" r="0" b="8255"/>
          <wp:wrapSquare wrapText="bothSides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60E8">
      <w:rPr>
        <w:b/>
      </w:rPr>
      <w:t xml:space="preserve">Mateřská škola Praha 10, Magnitogorská 14/1430 </w:t>
    </w:r>
    <w:r w:rsidRPr="003260E8">
      <w:rPr>
        <w:b/>
      </w:rPr>
      <w:br/>
    </w:r>
    <w:r w:rsidRPr="003260E8">
      <w:t xml:space="preserve">Magnitogorská 14/1430, 100 00 Praha, tel.: 267 312 636, 797 970 309, </w:t>
    </w:r>
    <w:hyperlink r:id="rId2" w:history="1">
      <w:r w:rsidRPr="003260E8">
        <w:rPr>
          <w:rStyle w:val="Hypertextovodkaz"/>
        </w:rPr>
        <w:t>kontakt@msmagnitogorska.cz</w:t>
      </w:r>
    </w:hyperlink>
    <w:r w:rsidRPr="003260E8">
      <w:t>; IČO: 70 924</w:t>
    </w:r>
    <w:r>
      <w:t> </w:t>
    </w:r>
    <w:r w:rsidRPr="003260E8">
      <w:t>147</w:t>
    </w:r>
    <w:bookmarkEnd w:id="1"/>
    <w:bookmarkEnd w:id="2"/>
    <w:bookmarkEnd w:id="3"/>
    <w:bookmarkEnd w:id="4"/>
  </w:p>
  <w:p w14:paraId="6E3EB831" w14:textId="77777777" w:rsidR="005D46EF" w:rsidRDefault="005D46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793B"/>
    <w:multiLevelType w:val="hybridMultilevel"/>
    <w:tmpl w:val="47586CA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DC2BC9"/>
    <w:multiLevelType w:val="hybridMultilevel"/>
    <w:tmpl w:val="6EF07F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6EF"/>
    <w:rsid w:val="005D46EF"/>
    <w:rsid w:val="00DC54A0"/>
    <w:rsid w:val="00E8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7C72F"/>
  <w15:chartTrackingRefBased/>
  <w15:docId w15:val="{E9D7057A-8B16-408C-BF07-304D942E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46EF"/>
  </w:style>
  <w:style w:type="paragraph" w:styleId="Zpat">
    <w:name w:val="footer"/>
    <w:basedOn w:val="Normln"/>
    <w:link w:val="ZpatChar"/>
    <w:uiPriority w:val="99"/>
    <w:unhideWhenUsed/>
    <w:rsid w:val="005D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46EF"/>
  </w:style>
  <w:style w:type="character" w:styleId="Hypertextovodkaz">
    <w:name w:val="Hyperlink"/>
    <w:basedOn w:val="Standardnpsmoodstavce"/>
    <w:uiPriority w:val="99"/>
    <w:unhideWhenUsed/>
    <w:rsid w:val="005D46E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D4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msmagnitogorsk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E48188ABDFCE4FBD237AAC15C6B8F3" ma:contentTypeVersion="8" ma:contentTypeDescription="Vytvoří nový dokument" ma:contentTypeScope="" ma:versionID="08e87c3b84b30a5b9cd8fdb20c4ee345">
  <xsd:schema xmlns:xsd="http://www.w3.org/2001/XMLSchema" xmlns:xs="http://www.w3.org/2001/XMLSchema" xmlns:p="http://schemas.microsoft.com/office/2006/metadata/properties" xmlns:ns3="43b60073-a7f5-4876-8fda-0da474634697" targetNamespace="http://schemas.microsoft.com/office/2006/metadata/properties" ma:root="true" ma:fieldsID="e4408afc29181ec16a45342804bfe4e9" ns3:_="">
    <xsd:import namespace="43b60073-a7f5-4876-8fda-0da4746346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60073-a7f5-4876-8fda-0da474634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8F2AAC-A6EA-4615-B626-E7B266ADA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b60073-a7f5-4876-8fda-0da474634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7C9848-C0A7-4289-803F-0D2862D974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E916CC-F440-4AC6-9B82-5DCF03043FF5}">
  <ds:schemaRefs>
    <ds:schemaRef ds:uri="http://purl.org/dc/dcmitype/"/>
    <ds:schemaRef ds:uri="http://schemas.openxmlformats.org/package/2006/metadata/core-properties"/>
    <ds:schemaRef ds:uri="43b60073-a7f5-4876-8fda-0da474634697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Hlásecká</dc:creator>
  <cp:keywords/>
  <dc:description/>
  <cp:lastModifiedBy>Zuzana Hlásecká</cp:lastModifiedBy>
  <cp:revision>1</cp:revision>
  <dcterms:created xsi:type="dcterms:W3CDTF">2020-03-23T09:08:00Z</dcterms:created>
  <dcterms:modified xsi:type="dcterms:W3CDTF">2020-03-23T09:27:00Z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0x01010037E48188ABDFCE4FBD237AAC15C6B8F3</vt:lpwstr>
  </property>
</Properties>
</file>